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DC298A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C298A">
              <w:rPr>
                <w:rFonts w:ascii="Times New Roman" w:hAnsi="Times New Roman" w:cs="Times New Roman"/>
                <w:b/>
                <w:sz w:val="340"/>
              </w:rPr>
              <w:t>С</w:t>
            </w:r>
            <w:r w:rsidRPr="00DC298A">
              <w:rPr>
                <w:rFonts w:ascii="Times New Roman" w:hAnsi="Times New Roman" w:cs="Times New Roman"/>
                <w:b/>
                <w:color w:val="FF0000"/>
                <w:sz w:val="340"/>
              </w:rPr>
              <w:t>О</w:t>
            </w:r>
            <w:r w:rsidRPr="00DC298A">
              <w:rPr>
                <w:rFonts w:ascii="Times New Roman" w:hAnsi="Times New Roman" w:cs="Times New Roman"/>
                <w:b/>
                <w:sz w:val="340"/>
              </w:rPr>
              <w:t>БА̀КА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C298A" w:rsidRDefault="00DC298A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298A">
              <w:rPr>
                <w:rFonts w:ascii="Times New Roman" w:hAnsi="Times New Roman" w:cs="Times New Roman"/>
                <w:b/>
                <w:sz w:val="360"/>
              </w:rPr>
              <w:t>У̀Л</w:t>
            </w:r>
            <w:r w:rsidRPr="00DC298A">
              <w:rPr>
                <w:rFonts w:ascii="Times New Roman" w:hAnsi="Times New Roman" w:cs="Times New Roman"/>
                <w:b/>
                <w:color w:val="FF0000"/>
                <w:sz w:val="360"/>
              </w:rPr>
              <w:t>И</w:t>
            </w:r>
            <w:r w:rsidRPr="00DC298A">
              <w:rPr>
                <w:rFonts w:ascii="Times New Roman" w:hAnsi="Times New Roman" w:cs="Times New Roman"/>
                <w:b/>
                <w:sz w:val="360"/>
              </w:rPr>
              <w:t>ЦА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B54F56" w:rsidRDefault="00DC298A" w:rsidP="00DC29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left:0;text-align:left;margin-left:218.75pt;margin-top:73.4pt;width:36pt;height:36pt;z-index:251658240" fillcolor="red"/>
              </w:pict>
            </w:r>
            <w:r w:rsidRPr="00DC298A">
              <w:rPr>
                <w:rFonts w:ascii="Times New Roman" w:hAnsi="Times New Roman" w:cs="Times New Roman"/>
                <w:b/>
                <w:sz w:val="340"/>
              </w:rPr>
              <w:t>С</w:t>
            </w:r>
            <w:r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 </w:t>
            </w:r>
            <w:r w:rsidRPr="00DC298A">
              <w:rPr>
                <w:rFonts w:ascii="Times New Roman" w:hAnsi="Times New Roman" w:cs="Times New Roman"/>
                <w:b/>
                <w:sz w:val="340"/>
              </w:rPr>
              <w:t>БА̀КА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3" type="#_x0000_t120" style="position:absolute;left:0;text-align:left;margin-left:405.6pt;margin-top:74.75pt;width:36pt;height:36pt;z-index:251659264" fillcolor="red"/>
              </w:pict>
            </w:r>
            <w:r w:rsidRPr="00DC298A">
              <w:rPr>
                <w:rFonts w:ascii="Times New Roman" w:hAnsi="Times New Roman" w:cs="Times New Roman"/>
                <w:b/>
                <w:sz w:val="360"/>
              </w:rPr>
              <w:t>У̀Л</w:t>
            </w:r>
            <w:r>
              <w:rPr>
                <w:rFonts w:ascii="Times New Roman" w:hAnsi="Times New Roman" w:cs="Times New Roman"/>
                <w:b/>
                <w:color w:val="FF0000"/>
                <w:sz w:val="360"/>
              </w:rPr>
              <w:t xml:space="preserve">  </w:t>
            </w:r>
            <w:r w:rsidRPr="00DC298A">
              <w:rPr>
                <w:rFonts w:ascii="Times New Roman" w:hAnsi="Times New Roman" w:cs="Times New Roman"/>
                <w:b/>
                <w:sz w:val="360"/>
              </w:rPr>
              <w:t>ЦА</w:t>
            </w: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C298A"/>
    <w:rsid w:val="00E9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F93D-E6EF-40BD-9BD9-8B1B4778F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dcterms:created xsi:type="dcterms:W3CDTF">2023-10-10T06:57:00Z</dcterms:created>
  <dcterms:modified xsi:type="dcterms:W3CDTF">2023-10-11T07:45:00Z</dcterms:modified>
</cp:coreProperties>
</file>